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55F73" w14:textId="77777777" w:rsidR="00E4600C" w:rsidRDefault="00E4600C">
      <w:pPr>
        <w:jc w:val="center"/>
        <w:rPr>
          <w:b/>
          <w:sz w:val="28"/>
          <w:szCs w:val="28"/>
        </w:rPr>
      </w:pPr>
    </w:p>
    <w:p w14:paraId="71755F74" w14:textId="77777777" w:rsidR="00E4600C" w:rsidRDefault="00936F79">
      <w:pPr>
        <w:pStyle w:val="Paragraphedeliste"/>
        <w:numPr>
          <w:ilvl w:val="0"/>
          <w:numId w:val="2"/>
        </w:numPr>
      </w:pPr>
      <w:r>
        <w:t>Cocher l’égalité correcte</w:t>
      </w:r>
    </w:p>
    <w:p w14:paraId="71755F75" w14:textId="77777777" w:rsidR="00E4600C" w:rsidRDefault="00E4600C"/>
    <w:p w14:paraId="71755F76" w14:textId="77777777" w:rsidR="00E4600C" w:rsidRDefault="00936F79">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2</m:t>
            </m:r>
          </m:num>
          <m:den>
            <m:r>
              <w:rPr>
                <w:rFonts w:ascii="Cambria Math" w:hAnsi="Cambria Math"/>
              </w:rPr>
              <m:t>3</m:t>
            </m:r>
          </m:den>
        </m:f>
      </m:oMath>
      <w:r>
        <w:rPr>
          <w:sz w:val="36"/>
          <w:szCs w:val="36"/>
        </w:rPr>
        <w:t xml:space="preserve"> + </w:t>
      </w:r>
      <m:oMath>
        <m:f>
          <m:fPr>
            <m:ctrlPr>
              <w:rPr>
                <w:rFonts w:ascii="Cambria Math" w:hAnsi="Cambria Math"/>
              </w:rPr>
            </m:ctrlPr>
          </m:fPr>
          <m:num>
            <m:r>
              <w:rPr>
                <w:rFonts w:ascii="Cambria Math" w:hAnsi="Cambria Math"/>
              </w:rPr>
              <m:t>7</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9</m:t>
            </m:r>
          </m:num>
          <m:den>
            <m:r>
              <w:rPr>
                <w:rFonts w:ascii="Cambria Math" w:hAnsi="Cambria Math"/>
              </w:rPr>
              <m:t>7</m:t>
            </m:r>
          </m:den>
        </m:f>
      </m:oMath>
      <w:r>
        <w:rPr>
          <w:sz w:val="36"/>
          <w:szCs w:val="36"/>
        </w:rPr>
        <w:t xml:space="preserve"> </w:t>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2</m:t>
            </m:r>
          </m:num>
          <m:den>
            <m:r>
              <w:rPr>
                <w:rFonts w:ascii="Cambria Math" w:hAnsi="Cambria Math"/>
              </w:rPr>
              <m:t>3</m:t>
            </m:r>
          </m:den>
        </m:f>
      </m:oMath>
      <w:r>
        <w:rPr>
          <w:sz w:val="36"/>
          <w:szCs w:val="36"/>
        </w:rPr>
        <w:t xml:space="preserve"> + </w:t>
      </w:r>
      <m:oMath>
        <m:f>
          <m:fPr>
            <m:ctrlPr>
              <w:rPr>
                <w:rFonts w:ascii="Cambria Math" w:hAnsi="Cambria Math"/>
              </w:rPr>
            </m:ctrlPr>
          </m:fPr>
          <m:num>
            <m:r>
              <w:rPr>
                <w:rFonts w:ascii="Cambria Math" w:hAnsi="Cambria Math"/>
              </w:rPr>
              <m:t>7</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29</m:t>
            </m:r>
          </m:num>
          <m:den>
            <m:r>
              <w:rPr>
                <w:rFonts w:ascii="Cambria Math" w:hAnsi="Cambria Math"/>
              </w:rPr>
              <m:t>12</m:t>
            </m:r>
          </m:den>
        </m:f>
      </m:oMath>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2</m:t>
            </m:r>
          </m:num>
          <m:den>
            <m:r>
              <w:rPr>
                <w:rFonts w:ascii="Cambria Math" w:hAnsi="Cambria Math"/>
              </w:rPr>
              <m:t>3</m:t>
            </m:r>
          </m:den>
        </m:f>
      </m:oMath>
      <w:r>
        <w:rPr>
          <w:sz w:val="36"/>
          <w:szCs w:val="36"/>
        </w:rPr>
        <w:t xml:space="preserve"> + </w:t>
      </w:r>
      <m:oMath>
        <m:f>
          <m:fPr>
            <m:ctrlPr>
              <w:rPr>
                <w:rFonts w:ascii="Cambria Math" w:hAnsi="Cambria Math"/>
              </w:rPr>
            </m:ctrlPr>
          </m:fPr>
          <m:num>
            <m:r>
              <w:rPr>
                <w:rFonts w:ascii="Cambria Math" w:hAnsi="Cambria Math"/>
              </w:rPr>
              <m:t>7</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9</m:t>
            </m:r>
          </m:num>
          <m:den>
            <m:r>
              <w:rPr>
                <w:rFonts w:ascii="Cambria Math" w:hAnsi="Cambria Math"/>
              </w:rPr>
              <m:t>12</m:t>
            </m:r>
          </m:den>
        </m:f>
      </m:oMath>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2</m:t>
            </m:r>
          </m:num>
          <m:den>
            <m:r>
              <w:rPr>
                <w:rFonts w:ascii="Cambria Math" w:hAnsi="Cambria Math"/>
              </w:rPr>
              <m:t>3</m:t>
            </m:r>
          </m:den>
        </m:f>
      </m:oMath>
      <w:r>
        <w:rPr>
          <w:sz w:val="36"/>
          <w:szCs w:val="36"/>
        </w:rPr>
        <w:t xml:space="preserve"> + </w:t>
      </w:r>
      <m:oMath>
        <m:f>
          <m:fPr>
            <m:ctrlPr>
              <w:rPr>
                <w:rFonts w:ascii="Cambria Math" w:hAnsi="Cambria Math"/>
              </w:rPr>
            </m:ctrlPr>
          </m:fPr>
          <m:num>
            <m:r>
              <w:rPr>
                <w:rFonts w:ascii="Cambria Math" w:hAnsi="Cambria Math"/>
              </w:rPr>
              <m:t>7</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14</m:t>
            </m:r>
          </m:num>
          <m:den>
            <m:r>
              <w:rPr>
                <w:rFonts w:ascii="Cambria Math" w:hAnsi="Cambria Math"/>
              </w:rPr>
              <m:t>12</m:t>
            </m:r>
          </m:den>
        </m:f>
      </m:oMath>
    </w:p>
    <w:p w14:paraId="71755F77" w14:textId="77777777" w:rsidR="00E4600C" w:rsidRDefault="00E4600C"/>
    <w:p w14:paraId="71755F78" w14:textId="77777777" w:rsidR="00E4600C" w:rsidRDefault="00E4600C"/>
    <w:p w14:paraId="71755F79" w14:textId="77777777" w:rsidR="00E4600C" w:rsidRDefault="00936F79">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8</m:t>
            </m:r>
          </m:num>
          <m:den>
            <m:r>
              <w:rPr>
                <w:rFonts w:ascii="Cambria Math" w:hAnsi="Cambria Math"/>
              </w:rPr>
              <m:t>5</m:t>
            </m:r>
          </m:den>
        </m:f>
      </m:oMath>
      <w:r>
        <w:rPr>
          <w:sz w:val="36"/>
          <w:szCs w:val="36"/>
        </w:rPr>
        <w:t xml:space="preserve"> - </w:t>
      </w:r>
      <m:oMath>
        <m:f>
          <m:fPr>
            <m:ctrlPr>
              <w:rPr>
                <w:rFonts w:ascii="Cambria Math" w:hAnsi="Cambria Math"/>
              </w:rPr>
            </m:ctrlPr>
          </m:fPr>
          <m:num>
            <m:r>
              <w:rPr>
                <w:rFonts w:ascii="Cambria Math" w:hAnsi="Cambria Math"/>
              </w:rPr>
              <m:t>3</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5</m:t>
            </m:r>
          </m:num>
          <m:den>
            <m:r>
              <w:rPr>
                <w:rFonts w:ascii="Cambria Math" w:hAnsi="Cambria Math"/>
              </w:rPr>
              <m:t>1</m:t>
            </m:r>
          </m:den>
        </m:f>
      </m:oMath>
      <w:r>
        <w:rPr>
          <w:sz w:val="36"/>
          <w:szCs w:val="36"/>
        </w:rPr>
        <w:t xml:space="preserve"> </w:t>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8</m:t>
            </m:r>
          </m:num>
          <m:den>
            <m:r>
              <w:rPr>
                <w:rFonts w:ascii="Cambria Math" w:hAnsi="Cambria Math"/>
              </w:rPr>
              <m:t>5</m:t>
            </m:r>
          </m:den>
        </m:f>
      </m:oMath>
      <w:r>
        <w:rPr>
          <w:sz w:val="36"/>
          <w:szCs w:val="36"/>
        </w:rPr>
        <w:t xml:space="preserve"> - </w:t>
      </w:r>
      <m:oMath>
        <m:f>
          <m:fPr>
            <m:ctrlPr>
              <w:rPr>
                <w:rFonts w:ascii="Cambria Math" w:hAnsi="Cambria Math"/>
              </w:rPr>
            </m:ctrlPr>
          </m:fPr>
          <m:num>
            <m:r>
              <w:rPr>
                <w:rFonts w:ascii="Cambria Math" w:hAnsi="Cambria Math"/>
              </w:rPr>
              <m:t>3</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5</m:t>
            </m:r>
          </m:num>
          <m:den>
            <m:r>
              <w:rPr>
                <w:rFonts w:ascii="Cambria Math" w:hAnsi="Cambria Math"/>
              </w:rPr>
              <m:t>9</m:t>
            </m:r>
          </m:den>
        </m:f>
      </m:oMath>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8</m:t>
            </m:r>
          </m:num>
          <m:den>
            <m:r>
              <w:rPr>
                <w:rFonts w:ascii="Cambria Math" w:hAnsi="Cambria Math"/>
              </w:rPr>
              <m:t>5</m:t>
            </m:r>
          </m:den>
        </m:f>
      </m:oMath>
      <w:r>
        <w:rPr>
          <w:sz w:val="36"/>
          <w:szCs w:val="36"/>
        </w:rPr>
        <w:t xml:space="preserve"> - </w:t>
      </w:r>
      <m:oMath>
        <m:f>
          <m:fPr>
            <m:ctrlPr>
              <w:rPr>
                <w:rFonts w:ascii="Cambria Math" w:hAnsi="Cambria Math"/>
              </w:rPr>
            </m:ctrlPr>
          </m:fPr>
          <m:num>
            <m:r>
              <w:rPr>
                <w:rFonts w:ascii="Cambria Math" w:hAnsi="Cambria Math"/>
              </w:rPr>
              <m:t>3</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11</m:t>
            </m:r>
          </m:num>
          <m:den>
            <m:r>
              <w:rPr>
                <w:rFonts w:ascii="Cambria Math" w:hAnsi="Cambria Math"/>
              </w:rPr>
              <m:t>20</m:t>
            </m:r>
          </m:den>
        </m:f>
      </m:oMath>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8</m:t>
            </m:r>
          </m:num>
          <m:den>
            <m:r>
              <w:rPr>
                <w:rFonts w:ascii="Cambria Math" w:hAnsi="Cambria Math"/>
              </w:rPr>
              <m:t>5</m:t>
            </m:r>
          </m:den>
        </m:f>
      </m:oMath>
      <w:r>
        <w:rPr>
          <w:sz w:val="36"/>
          <w:szCs w:val="36"/>
        </w:rPr>
        <w:t xml:space="preserve"> - </w:t>
      </w:r>
      <m:oMath>
        <m:f>
          <m:fPr>
            <m:ctrlPr>
              <w:rPr>
                <w:rFonts w:ascii="Cambria Math" w:hAnsi="Cambria Math"/>
              </w:rPr>
            </m:ctrlPr>
          </m:fPr>
          <m:num>
            <m:r>
              <w:rPr>
                <w:rFonts w:ascii="Cambria Math" w:hAnsi="Cambria Math"/>
              </w:rPr>
              <m:t>3</m:t>
            </m:r>
          </m:num>
          <m:den>
            <m:r>
              <w:rPr>
                <w:rFonts w:ascii="Cambria Math" w:hAnsi="Cambria Math"/>
              </w:rPr>
              <m:t>4</m:t>
            </m:r>
          </m:den>
        </m:f>
      </m:oMath>
      <w:r>
        <w:rPr>
          <w:sz w:val="36"/>
          <w:szCs w:val="36"/>
        </w:rPr>
        <w:t xml:space="preserve"> = </w:t>
      </w:r>
      <m:oMath>
        <m:f>
          <m:fPr>
            <m:ctrlPr>
              <w:rPr>
                <w:rFonts w:ascii="Cambria Math" w:hAnsi="Cambria Math"/>
              </w:rPr>
            </m:ctrlPr>
          </m:fPr>
          <m:num>
            <m:r>
              <w:rPr>
                <w:rFonts w:ascii="Cambria Math" w:hAnsi="Cambria Math"/>
              </w:rPr>
              <m:t>17</m:t>
            </m:r>
          </m:num>
          <m:den>
            <m:r>
              <w:rPr>
                <w:rFonts w:ascii="Cambria Math" w:hAnsi="Cambria Math"/>
              </w:rPr>
              <m:t>20</m:t>
            </m:r>
          </m:den>
        </m:f>
      </m:oMath>
    </w:p>
    <w:p w14:paraId="71755F7A" w14:textId="77777777" w:rsidR="00E4600C" w:rsidRDefault="00E4600C"/>
    <w:p w14:paraId="71755F7B" w14:textId="77777777" w:rsidR="00E4600C" w:rsidRDefault="00E4600C"/>
    <w:p w14:paraId="71755F7C" w14:textId="77777777" w:rsidR="00E4600C" w:rsidRDefault="00936F79">
      <w:pPr>
        <w:pStyle w:val="Default"/>
        <w:numPr>
          <w:ilvl w:val="0"/>
          <w:numId w:val="2"/>
        </w:numPr>
        <w:rPr>
          <w:rFonts w:ascii="Times New Roman" w:hAnsi="Times New Roman" w:cs="Times New Roman"/>
        </w:rPr>
      </w:pPr>
      <w:r>
        <w:rPr>
          <w:rFonts w:ascii="Times New Roman" w:hAnsi="Times New Roman" w:cs="Times New Roman"/>
        </w:rPr>
        <w:t xml:space="preserve">Les quantités d’un cocktail de 10cL sont les suivantes : </w:t>
      </w:r>
      <m:oMath>
        <m:f>
          <m:fPr>
            <m:ctrlPr>
              <w:rPr>
                <w:rFonts w:ascii="Cambria Math" w:hAnsi="Cambria Math"/>
              </w:rPr>
            </m:ctrlPr>
          </m:fPr>
          <m:num>
            <m:r>
              <w:rPr>
                <w:rFonts w:ascii="Cambria Math" w:hAnsi="Cambria Math"/>
              </w:rPr>
              <m:t>1</m:t>
            </m:r>
          </m:num>
          <m:den>
            <m:r>
              <w:rPr>
                <w:rFonts w:ascii="Cambria Math" w:hAnsi="Cambria Math"/>
              </w:rPr>
              <m:t>4</m:t>
            </m:r>
          </m:den>
        </m:f>
      </m:oMath>
      <w:r>
        <w:rPr>
          <w:sz w:val="36"/>
          <w:szCs w:val="36"/>
        </w:rPr>
        <w:tab/>
      </w:r>
      <w:r>
        <w:rPr>
          <w:rFonts w:ascii="Times New Roman" w:hAnsi="Times New Roman" w:cs="Times New Roman"/>
        </w:rPr>
        <w:t xml:space="preserve"> de jus d’orange, </w:t>
      </w:r>
      <m:oMath>
        <m:f>
          <m:fPr>
            <m:ctrlPr>
              <w:rPr>
                <w:rFonts w:ascii="Cambria Math" w:hAnsi="Cambria Math"/>
              </w:rPr>
            </m:ctrlPr>
          </m:fPr>
          <m:num>
            <m:r>
              <w:rPr>
                <w:rFonts w:ascii="Cambria Math" w:hAnsi="Cambria Math"/>
              </w:rPr>
              <m:t>2</m:t>
            </m:r>
          </m:num>
          <m:den>
            <m:r>
              <w:rPr>
                <w:rFonts w:ascii="Cambria Math" w:hAnsi="Cambria Math"/>
              </w:rPr>
              <m:t>5</m:t>
            </m:r>
          </m:den>
        </m:f>
      </m:oMath>
      <w:r>
        <w:rPr>
          <w:rFonts w:ascii="Times New Roman" w:hAnsi="Times New Roman" w:cs="Times New Roman"/>
        </w:rPr>
        <w:t xml:space="preserve"> de jus de pomme, et le reste de jus d’ananas. </w:t>
      </w:r>
      <w:r>
        <w:rPr>
          <w:rFonts w:ascii="Times New Roman" w:hAnsi="Times New Roman" w:cs="Times New Roman"/>
          <w:b/>
          <w:bCs/>
        </w:rPr>
        <w:t>Déterminer la fraction correspondant au jus d’ananas.</w:t>
      </w:r>
    </w:p>
    <w:p w14:paraId="71755F7D" w14:textId="77777777" w:rsidR="00E4600C" w:rsidRDefault="00E4600C"/>
    <w:p w14:paraId="71755F7E" w14:textId="77777777" w:rsidR="00E4600C" w:rsidRDefault="00936F79" w:rsidP="008739E5">
      <w:pPr>
        <w:ind w:firstLine="360"/>
      </w:pP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7</m:t>
            </m:r>
          </m:num>
          <m:den>
            <m:r>
              <w:rPr>
                <w:rFonts w:ascii="Cambria Math" w:hAnsi="Cambria Math"/>
              </w:rPr>
              <m:t>20</m:t>
            </m:r>
          </m:den>
        </m:f>
      </m:oMath>
      <w:r>
        <w:rPr>
          <w:sz w:val="36"/>
          <w:szCs w:val="36"/>
        </w:rPr>
        <w:t xml:space="preserve"> </w:t>
      </w:r>
      <w:r>
        <w:rPr>
          <w:sz w:val="36"/>
          <w:szCs w:val="36"/>
        </w:rPr>
        <w:tab/>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13</m:t>
            </m:r>
          </m:num>
          <m:den>
            <m:r>
              <w:rPr>
                <w:rFonts w:ascii="Cambria Math" w:hAnsi="Cambria Math"/>
              </w:rPr>
              <m:t>20</m:t>
            </m:r>
          </m:den>
        </m:f>
      </m:oMath>
      <w:r>
        <w:rPr>
          <w:sz w:val="36"/>
          <w:szCs w:val="36"/>
        </w:rPr>
        <w:tab/>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3</m:t>
            </m:r>
          </m:num>
          <m:den>
            <m:r>
              <w:rPr>
                <w:rFonts w:ascii="Cambria Math" w:hAnsi="Cambria Math"/>
              </w:rPr>
              <m:t>9</m:t>
            </m:r>
          </m:den>
        </m:f>
      </m:oMath>
      <w:r>
        <w:rPr>
          <w:sz w:val="36"/>
          <w:szCs w:val="36"/>
        </w:rPr>
        <w:tab/>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187</m:t>
            </m:r>
          </m:num>
          <m:den>
            <m:r>
              <w:rPr>
                <w:rFonts w:ascii="Cambria Math" w:hAnsi="Cambria Math"/>
              </w:rPr>
              <m:t>20</m:t>
            </m:r>
          </m:den>
        </m:f>
      </m:oMath>
    </w:p>
    <w:p w14:paraId="71755F7F" w14:textId="77777777" w:rsidR="00E4600C" w:rsidRDefault="00E4600C"/>
    <w:p w14:paraId="71755F80" w14:textId="77777777" w:rsidR="00E4600C" w:rsidRDefault="00E4600C"/>
    <w:p w14:paraId="71755F81" w14:textId="77777777" w:rsidR="00E4600C" w:rsidRDefault="00E4600C"/>
    <w:p w14:paraId="71755F82" w14:textId="77777777" w:rsidR="00E4600C" w:rsidRDefault="00936F79">
      <w:pPr>
        <w:pStyle w:val="Paragraphedeliste"/>
        <w:numPr>
          <w:ilvl w:val="0"/>
          <w:numId w:val="2"/>
        </w:numPr>
      </w:pPr>
      <w:r>
        <w:t>Déterminer le calcul dont le résultat peut se représenter par la partie colorée du disque :</w:t>
      </w:r>
    </w:p>
    <w:p w14:paraId="71755F83" w14:textId="77777777" w:rsidR="00E4600C" w:rsidRDefault="00E4600C">
      <w:pPr>
        <w:pStyle w:val="Paragraphedeliste"/>
      </w:pPr>
    </w:p>
    <w:p w14:paraId="71755F84" w14:textId="77777777" w:rsidR="00E4600C" w:rsidRDefault="00936F79" w:rsidP="008739E5">
      <w:pPr>
        <w:ind w:firstLine="360"/>
      </w:pP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1</m:t>
            </m:r>
          </m:num>
          <m:den>
            <m:r>
              <w:rPr>
                <w:rFonts w:ascii="Cambria Math" w:hAnsi="Cambria Math"/>
              </w:rPr>
              <m:t>3</m:t>
            </m:r>
          </m:den>
        </m:f>
      </m:oMath>
      <w:r>
        <w:rPr>
          <w:sz w:val="36"/>
          <w:szCs w:val="36"/>
        </w:rPr>
        <w:t xml:space="preserve"> + </w:t>
      </w:r>
      <m:oMath>
        <m:f>
          <m:fPr>
            <m:ctrlPr>
              <w:rPr>
                <w:rFonts w:ascii="Cambria Math" w:hAnsi="Cambria Math"/>
              </w:rPr>
            </m:ctrlPr>
          </m:fPr>
          <m:num>
            <m:r>
              <w:rPr>
                <w:rFonts w:ascii="Cambria Math" w:hAnsi="Cambria Math"/>
              </w:rPr>
              <m:t>2</m:t>
            </m:r>
          </m:num>
          <m:den>
            <m:r>
              <w:rPr>
                <w:rFonts w:ascii="Cambria Math" w:hAnsi="Cambria Math"/>
              </w:rPr>
              <m:t>1</m:t>
            </m:r>
          </m:den>
        </m:f>
      </m:oMath>
      <w:r>
        <w:rPr>
          <w:sz w:val="36"/>
          <w:szCs w:val="36"/>
        </w:rPr>
        <w:t xml:space="preserve"> </w:t>
      </w:r>
      <w:r>
        <w:rPr>
          <w:sz w:val="36"/>
          <w:szCs w:val="36"/>
        </w:rPr>
        <w:tab/>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w:bookmarkStart w:id="0" w:name="_Hlk219070189"/>
      <m:oMath>
        <m:f>
          <m:fPr>
            <m:ctrlPr>
              <w:rPr>
                <w:rFonts w:ascii="Cambria Math" w:hAnsi="Cambria Math"/>
              </w:rPr>
            </m:ctrlPr>
          </m:fPr>
          <m:num>
            <m:r>
              <w:rPr>
                <w:rFonts w:ascii="Cambria Math" w:hAnsi="Cambria Math"/>
              </w:rPr>
              <m:t>1</m:t>
            </m:r>
          </m:num>
          <m:den>
            <m:r>
              <w:rPr>
                <w:rFonts w:ascii="Cambria Math" w:hAnsi="Cambria Math"/>
              </w:rPr>
              <m:t>2</m:t>
            </m:r>
          </m:den>
        </m:f>
      </m:oMath>
      <w:r>
        <w:rPr>
          <w:sz w:val="36"/>
          <w:szCs w:val="36"/>
        </w:rPr>
        <w:t xml:space="preserve"> + </w:t>
      </w:r>
      <m:oMath>
        <m:f>
          <m:fPr>
            <m:ctrlPr>
              <w:rPr>
                <w:rFonts w:ascii="Cambria Math" w:hAnsi="Cambria Math"/>
              </w:rPr>
            </m:ctrlPr>
          </m:fPr>
          <m:num>
            <m:r>
              <w:rPr>
                <w:rFonts w:ascii="Cambria Math" w:hAnsi="Cambria Math"/>
              </w:rPr>
              <m:t>1</m:t>
            </m:r>
          </m:num>
          <m:den>
            <m:r>
              <w:rPr>
                <w:rFonts w:ascii="Cambria Math" w:hAnsi="Cambria Math"/>
              </w:rPr>
              <m:t>4</m:t>
            </m:r>
          </m:den>
        </m:f>
      </m:oMath>
      <w:bookmarkEnd w:id="0"/>
      <w:r>
        <w:rPr>
          <w:sz w:val="36"/>
          <w:szCs w:val="36"/>
        </w:rPr>
        <w:t xml:space="preserve"> </w:t>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3</m:t>
            </m:r>
          </m:num>
          <m:den>
            <m:r>
              <w:rPr>
                <w:rFonts w:ascii="Cambria Math" w:hAnsi="Cambria Math"/>
              </w:rPr>
              <m:t>2</m:t>
            </m:r>
          </m:den>
        </m:f>
      </m:oMath>
      <w:r>
        <w:rPr>
          <w:sz w:val="36"/>
          <w:szCs w:val="36"/>
        </w:rPr>
        <w:t xml:space="preserve"> + </w:t>
      </w:r>
      <m:oMath>
        <m:f>
          <m:fPr>
            <m:ctrlPr>
              <w:rPr>
                <w:rFonts w:ascii="Cambria Math" w:hAnsi="Cambria Math"/>
              </w:rPr>
            </m:ctrlPr>
          </m:fPr>
          <m:num>
            <m:r>
              <w:rPr>
                <w:rFonts w:ascii="Cambria Math" w:hAnsi="Cambria Math"/>
              </w:rPr>
              <m:t>1</m:t>
            </m:r>
          </m:num>
          <m:den>
            <m:r>
              <w:rPr>
                <w:rFonts w:ascii="Cambria Math" w:hAnsi="Cambria Math"/>
              </w:rPr>
              <m:t>2</m:t>
            </m:r>
          </m:den>
        </m:f>
      </m:oMath>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Pr>
          <w:sz w:val="36"/>
          <w:szCs w:val="36"/>
        </w:rPr>
        <w:t xml:space="preserve"> + </w:t>
      </w:r>
      <m:oMath>
        <m:f>
          <m:fPr>
            <m:ctrlPr>
              <w:rPr>
                <w:rFonts w:ascii="Cambria Math" w:hAnsi="Cambria Math"/>
              </w:rPr>
            </m:ctrlPr>
          </m:fPr>
          <m:num>
            <m:r>
              <w:rPr>
                <w:rFonts w:ascii="Cambria Math" w:hAnsi="Cambria Math"/>
              </w:rPr>
              <m:t>2</m:t>
            </m:r>
          </m:num>
          <m:den>
            <m:r>
              <w:rPr>
                <w:rFonts w:ascii="Cambria Math" w:hAnsi="Cambria Math"/>
              </w:rPr>
              <m:t>4</m:t>
            </m:r>
          </m:den>
        </m:f>
      </m:oMath>
    </w:p>
    <w:p w14:paraId="71755F85" w14:textId="77777777" w:rsidR="00E4600C" w:rsidRDefault="00E4600C">
      <w:pPr>
        <w:pStyle w:val="Paragraphedeliste"/>
      </w:pPr>
    </w:p>
    <w:p w14:paraId="71755F86" w14:textId="77777777" w:rsidR="00E4600C" w:rsidRDefault="00936F79">
      <w:pPr>
        <w:pStyle w:val="Paragraphedeliste"/>
      </w:pPr>
      <w:r>
        <w:tab/>
      </w:r>
      <w:r>
        <w:tab/>
      </w:r>
      <w:r>
        <w:tab/>
      </w:r>
      <w:r>
        <w:tab/>
      </w:r>
      <w:r>
        <w:tab/>
      </w:r>
      <w:r>
        <w:rPr>
          <w:noProof/>
        </w:rPr>
        <w:drawing>
          <wp:inline distT="0" distB="0" distL="0" distR="0" wp14:anchorId="71755FCC" wp14:editId="71755FCD">
            <wp:extent cx="1504950" cy="1353185"/>
            <wp:effectExtent l="0" t="0" r="0" b="0"/>
            <wp:docPr id="1" name="Image5" descr="Une image contenant cercle, Graphiqu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 descr="Une image contenant cercle, Graphique, conception&#10;&#10;Le contenu généré par l’IA peut être incorrect."/>
                    <pic:cNvPicPr>
                      <a:picLocks noChangeAspect="1" noChangeArrowheads="1"/>
                    </pic:cNvPicPr>
                  </pic:nvPicPr>
                  <pic:blipFill>
                    <a:blip r:embed="rId6"/>
                    <a:stretch>
                      <a:fillRect/>
                    </a:stretch>
                  </pic:blipFill>
                  <pic:spPr bwMode="auto">
                    <a:xfrm>
                      <a:off x="0" y="0"/>
                      <a:ext cx="1504950" cy="1353185"/>
                    </a:xfrm>
                    <a:prstGeom prst="rect">
                      <a:avLst/>
                    </a:prstGeom>
                  </pic:spPr>
                </pic:pic>
              </a:graphicData>
            </a:graphic>
          </wp:inline>
        </w:drawing>
      </w:r>
    </w:p>
    <w:p w14:paraId="71755F87" w14:textId="77777777" w:rsidR="00E4600C" w:rsidRDefault="00E4600C"/>
    <w:p w14:paraId="71755F88" w14:textId="77777777" w:rsidR="00E4600C" w:rsidRDefault="00E4600C"/>
    <w:p w14:paraId="71755F8B" w14:textId="1DAEF2AB" w:rsidR="00E4600C" w:rsidRDefault="00936F79">
      <w:pPr>
        <w:pStyle w:val="Paragraphedeliste"/>
        <w:numPr>
          <w:ilvl w:val="0"/>
          <w:numId w:val="2"/>
        </w:numPr>
      </w:pPr>
      <w:r>
        <w:rPr>
          <w:color w:val="000000"/>
          <w:szCs w:val="18"/>
        </w:rPr>
        <w:t xml:space="preserve">Dans un lot de pommes, </w:t>
      </w:r>
      <w:r>
        <w:rPr>
          <w:sz w:val="36"/>
          <w:szCs w:val="36"/>
        </w:rPr>
        <w:t xml:space="preserve"> </w:t>
      </w:r>
      <m:oMath>
        <m:f>
          <m:fPr>
            <m:ctrlPr>
              <w:rPr>
                <w:rFonts w:ascii="Cambria Math" w:hAnsi="Cambria Math"/>
              </w:rPr>
            </m:ctrlPr>
          </m:fPr>
          <m:num>
            <m:r>
              <w:rPr>
                <w:rFonts w:ascii="Cambria Math" w:hAnsi="Cambria Math"/>
              </w:rPr>
              <m:t>1</m:t>
            </m:r>
          </m:num>
          <m:den>
            <m:r>
              <w:rPr>
                <w:rFonts w:ascii="Cambria Math" w:hAnsi="Cambria Math"/>
              </w:rPr>
              <m:t>4</m:t>
            </m:r>
          </m:den>
        </m:f>
      </m:oMath>
      <w:r>
        <w:rPr>
          <w:sz w:val="36"/>
          <w:szCs w:val="36"/>
        </w:rPr>
        <w:t xml:space="preserve"> </w:t>
      </w:r>
      <w:r>
        <w:rPr>
          <w:sz w:val="36"/>
          <w:szCs w:val="36"/>
        </w:rPr>
        <w:tab/>
      </w:r>
      <w:r>
        <w:rPr>
          <w:color w:val="000000"/>
          <w:szCs w:val="18"/>
        </w:rPr>
        <w:t>d’entre elles sont trop petites,  </w:t>
      </w:r>
      <m:oMath>
        <m:f>
          <m:fPr>
            <m:ctrlPr>
              <w:rPr>
                <w:rFonts w:ascii="Cambria Math" w:hAnsi="Cambria Math"/>
              </w:rPr>
            </m:ctrlPr>
          </m:fPr>
          <m:num>
            <m:r>
              <w:rPr>
                <w:rFonts w:ascii="Cambria Math" w:hAnsi="Cambria Math"/>
              </w:rPr>
              <m:t>1</m:t>
            </m:r>
          </m:num>
          <m:den>
            <m:r>
              <w:rPr>
                <w:rFonts w:ascii="Cambria Math" w:hAnsi="Cambria Math"/>
              </w:rPr>
              <m:t>3</m:t>
            </m:r>
          </m:den>
        </m:f>
      </m:oMath>
      <w:r>
        <w:rPr>
          <w:sz w:val="36"/>
          <w:szCs w:val="36"/>
        </w:rPr>
        <w:t xml:space="preserve"> </w:t>
      </w:r>
      <w:r>
        <w:rPr>
          <w:color w:val="000000"/>
          <w:szCs w:val="18"/>
        </w:rPr>
        <w:t> ne sont pas mûres, </w:t>
      </w:r>
      <m:oMath>
        <m:f>
          <m:fPr>
            <m:ctrlPr>
              <w:rPr>
                <w:rFonts w:ascii="Cambria Math" w:hAnsi="Cambria Math"/>
              </w:rPr>
            </m:ctrlPr>
          </m:fPr>
          <m:num>
            <m:r>
              <w:rPr>
                <w:rFonts w:ascii="Cambria Math" w:hAnsi="Cambria Math"/>
              </w:rPr>
              <m:t>1</m:t>
            </m:r>
          </m:num>
          <m:den>
            <m:r>
              <w:rPr>
                <w:rFonts w:ascii="Cambria Math" w:hAnsi="Cambria Math"/>
              </w:rPr>
              <m:t>10</m:t>
            </m:r>
          </m:den>
        </m:f>
      </m:oMath>
      <w:r>
        <w:rPr>
          <w:sz w:val="36"/>
          <w:szCs w:val="36"/>
        </w:rPr>
        <w:t xml:space="preserve"> </w:t>
      </w:r>
      <w:r>
        <w:rPr>
          <w:color w:val="000000"/>
          <w:szCs w:val="18"/>
        </w:rPr>
        <w:t>sont pourries et les autres sont parfaites.</w:t>
      </w:r>
    </w:p>
    <w:p w14:paraId="71755F8C" w14:textId="77777777" w:rsidR="00E4600C" w:rsidRDefault="00E4600C">
      <w:pPr>
        <w:pStyle w:val="Paragraphedeliste"/>
      </w:pPr>
    </w:p>
    <w:p w14:paraId="71755F8D" w14:textId="77777777" w:rsidR="00E4600C" w:rsidRDefault="00936F79">
      <w:pPr>
        <w:pStyle w:val="Paragraphedeliste"/>
      </w:pPr>
      <w:r>
        <w:t>En supposant que ces fruits ne possèdent qu’une seule de ces caractéristiques à la fois, quelle est la proportion de pommes parfaites ?</w:t>
      </w:r>
    </w:p>
    <w:p w14:paraId="71755F8E" w14:textId="77777777" w:rsidR="00E4600C" w:rsidRDefault="00E4600C"/>
    <w:p w14:paraId="71755F8F" w14:textId="77777777" w:rsidR="00E4600C" w:rsidRDefault="00936F79" w:rsidP="008739E5">
      <w:pPr>
        <w:ind w:firstLine="708"/>
        <w:rPr>
          <w:sz w:val="36"/>
          <w:szCs w:val="36"/>
        </w:rPr>
      </w:pP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8</m:t>
            </m:r>
          </m:num>
          <m:den>
            <m:r>
              <w:rPr>
                <w:rFonts w:ascii="Cambria Math" w:hAnsi="Cambria Math"/>
              </w:rPr>
              <m:t>12</m:t>
            </m:r>
          </m:den>
        </m:f>
      </m:oMath>
      <w:r>
        <w:rPr>
          <w:sz w:val="36"/>
          <w:szCs w:val="36"/>
        </w:rPr>
        <w:t xml:space="preserve"> </w:t>
      </w:r>
      <w:r>
        <w:rPr>
          <w:sz w:val="36"/>
          <w:szCs w:val="36"/>
        </w:rPr>
        <w:tab/>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41</m:t>
            </m:r>
          </m:num>
          <m:den>
            <m:r>
              <w:rPr>
                <w:rFonts w:ascii="Cambria Math" w:hAnsi="Cambria Math"/>
              </w:rPr>
              <m:t>60</m:t>
            </m:r>
          </m:den>
        </m:f>
      </m:oMath>
      <w:r>
        <w:rPr>
          <w:sz w:val="36"/>
          <w:szCs w:val="36"/>
        </w:rPr>
        <w:tab/>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3</m:t>
            </m:r>
          </m:num>
          <m:den>
            <m:r>
              <w:rPr>
                <w:rFonts w:ascii="Cambria Math" w:hAnsi="Cambria Math"/>
              </w:rPr>
              <m:t>9</m:t>
            </m:r>
          </m:den>
        </m:f>
      </m:oMath>
      <w:r>
        <w:rPr>
          <w:sz w:val="36"/>
          <w:szCs w:val="36"/>
        </w:rPr>
        <w:tab/>
      </w:r>
      <w:r>
        <w:rPr>
          <w:sz w:val="36"/>
          <w:szCs w:val="36"/>
        </w:rPr>
        <w:tab/>
      </w:r>
      <w:r>
        <w:rPr>
          <w:sz w:val="36"/>
          <w:szCs w:val="36"/>
        </w:rPr>
        <w:tab/>
      </w:r>
      <w:r>
        <w:rPr>
          <w:rFonts w:ascii="Wingdings 2" w:eastAsia="Wingdings 2" w:hAnsi="Wingdings 2" w:cs="Wingdings 2"/>
          <w:sz w:val="36"/>
          <w:szCs w:val="36"/>
        </w:rPr>
        <w:sym w:font="Wingdings 2" w:char="F0A3"/>
      </w:r>
      <w:r>
        <w:rPr>
          <w:sz w:val="36"/>
          <w:szCs w:val="36"/>
        </w:rPr>
        <w:t xml:space="preserve">  </w:t>
      </w:r>
      <m:oMath>
        <m:f>
          <m:fPr>
            <m:ctrlPr>
              <w:rPr>
                <w:rFonts w:ascii="Cambria Math" w:hAnsi="Cambria Math"/>
              </w:rPr>
            </m:ctrlPr>
          </m:fPr>
          <m:num>
            <m:r>
              <w:rPr>
                <w:rFonts w:ascii="Cambria Math" w:hAnsi="Cambria Math"/>
              </w:rPr>
              <m:t>29</m:t>
            </m:r>
          </m:num>
          <m:den>
            <m:r>
              <w:rPr>
                <w:rFonts w:ascii="Cambria Math" w:hAnsi="Cambria Math"/>
              </w:rPr>
              <m:t>60</m:t>
            </m:r>
          </m:den>
        </m:f>
      </m:oMath>
    </w:p>
    <w:p w14:paraId="71755F90" w14:textId="77777777" w:rsidR="00E4600C" w:rsidRDefault="00E4600C"/>
    <w:p w14:paraId="71755F91" w14:textId="77777777" w:rsidR="00E4600C" w:rsidRDefault="00E4600C"/>
    <w:p w14:paraId="71755F92" w14:textId="77777777" w:rsidR="00E4600C" w:rsidRDefault="00E4600C"/>
    <w:p w14:paraId="71755F93" w14:textId="77777777" w:rsidR="00E4600C" w:rsidRDefault="00E4600C"/>
    <w:p w14:paraId="71755F94" w14:textId="77777777" w:rsidR="00E4600C" w:rsidRDefault="00936F79">
      <w:pPr>
        <w:pStyle w:val="Paragraphedeliste"/>
        <w:numPr>
          <w:ilvl w:val="0"/>
          <w:numId w:val="2"/>
        </w:numPr>
      </w:pPr>
      <w:r>
        <w:rPr>
          <w:color w:val="000000"/>
          <w:szCs w:val="18"/>
        </w:rPr>
        <w:t>Dans un collège, 180 élèves se sont présentés aux épreuves du dernier DNB. Sachant que les trois quarts ont été orientés en classe de seconde et que parmi ces derniers quatre cinquièmes ont été reçus à l’examen, combien d’élèves admis en seconde ont échoué à l’examen ?</w:t>
      </w:r>
    </w:p>
    <w:p w14:paraId="71755F95" w14:textId="77777777" w:rsidR="00E4600C" w:rsidRDefault="00E4600C"/>
    <w:p w14:paraId="71755F96" w14:textId="77777777" w:rsidR="00E4600C" w:rsidRDefault="00936F79" w:rsidP="008739E5">
      <w:pPr>
        <w:ind w:firstLine="360"/>
        <w:rPr>
          <w:sz w:val="36"/>
          <w:szCs w:val="36"/>
        </w:rPr>
      </w:pPr>
      <w:r>
        <w:rPr>
          <w:rFonts w:ascii="Wingdings 2" w:eastAsia="Wingdings 2" w:hAnsi="Wingdings 2" w:cs="Wingdings 2"/>
          <w:sz w:val="36"/>
          <w:szCs w:val="36"/>
        </w:rPr>
        <w:sym w:font="Wingdings 2" w:char="F0A3"/>
      </w:r>
      <w:r w:rsidRPr="008739E5">
        <w:t xml:space="preserve">   </w:t>
      </w:r>
      <m:oMath>
        <m:r>
          <w:rPr>
            <w:rFonts w:ascii="Cambria Math" w:hAnsi="Cambria Math"/>
          </w:rPr>
          <m:t>45</m:t>
        </m:r>
      </m:oMath>
      <w:r w:rsidRPr="008739E5">
        <w:t xml:space="preserve"> </w:t>
      </w:r>
      <w:r w:rsidRPr="008739E5">
        <w:tab/>
      </w:r>
      <w:r w:rsidRPr="008739E5">
        <w:tab/>
      </w:r>
      <w:r w:rsidRPr="008739E5">
        <w:tab/>
      </w:r>
      <w:r w:rsidRPr="008739E5">
        <w:rPr>
          <w:rFonts w:ascii="Wingdings 2" w:eastAsia="Wingdings 2" w:hAnsi="Wingdings 2" w:cs="Wingdings 2"/>
        </w:rPr>
        <w:sym w:font="Wingdings 2" w:char="F0A3"/>
      </w:r>
      <w:r w:rsidRPr="008739E5">
        <w:t xml:space="preserve">   </w:t>
      </w:r>
      <m:oMath>
        <m:r>
          <w:rPr>
            <w:rFonts w:ascii="Cambria Math" w:hAnsi="Cambria Math"/>
          </w:rPr>
          <m:t>108</m:t>
        </m:r>
      </m:oMath>
      <w:r w:rsidRPr="008739E5">
        <w:tab/>
      </w:r>
      <w:r w:rsidRPr="008739E5">
        <w:tab/>
      </w:r>
      <w:r w:rsidRPr="008739E5">
        <w:tab/>
      </w:r>
      <w:r w:rsidRPr="008739E5">
        <w:rPr>
          <w:rFonts w:ascii="Wingdings 2" w:eastAsia="Wingdings 2" w:hAnsi="Wingdings 2" w:cs="Wingdings 2"/>
        </w:rPr>
        <w:sym w:font="Wingdings 2" w:char="F0A3"/>
      </w:r>
      <w:r w:rsidRPr="008739E5">
        <w:t xml:space="preserve"> </w:t>
      </w:r>
      <m:oMath>
        <m:r>
          <w:rPr>
            <w:rFonts w:ascii="Cambria Math" w:hAnsi="Cambria Math"/>
          </w:rPr>
          <m:t>27</m:t>
        </m:r>
      </m:oMath>
      <w:r w:rsidRPr="008739E5">
        <w:tab/>
      </w:r>
      <w:r w:rsidRPr="008739E5">
        <w:tab/>
      </w:r>
      <w:r w:rsidRPr="008739E5">
        <w:rPr>
          <w:rFonts w:ascii="Wingdings 2" w:eastAsia="Wingdings 2" w:hAnsi="Wingdings 2" w:cs="Wingdings 2"/>
        </w:rPr>
        <w:sym w:font="Wingdings 2" w:char="F0A3"/>
      </w:r>
      <w:r w:rsidRPr="008739E5">
        <w:t xml:space="preserve">  </w:t>
      </w:r>
      <m:oMath>
        <m:r>
          <w:rPr>
            <w:rFonts w:ascii="Cambria Math" w:hAnsi="Cambria Math"/>
          </w:rPr>
          <m:t>36</m:t>
        </m:r>
      </m:oMath>
    </w:p>
    <w:p w14:paraId="71755F97" w14:textId="77777777" w:rsidR="00E4600C" w:rsidRDefault="00E4600C"/>
    <w:p w14:paraId="71755F98" w14:textId="77777777" w:rsidR="00E4600C" w:rsidRDefault="00E4600C"/>
    <w:p w14:paraId="71755F99" w14:textId="23751A7E" w:rsidR="00236064" w:rsidRDefault="00236064">
      <w:r>
        <w:br w:type="page"/>
      </w:r>
    </w:p>
    <w:p w14:paraId="5E861350" w14:textId="77777777" w:rsidR="00E4600C" w:rsidRDefault="00E4600C"/>
    <w:p w14:paraId="71755F9A" w14:textId="77777777" w:rsidR="00E4600C" w:rsidRDefault="00E4600C"/>
    <w:p w14:paraId="71755F9B" w14:textId="77777777" w:rsidR="00E4600C" w:rsidRDefault="00936F79">
      <w:pPr>
        <w:pStyle w:val="Paragraphedeliste"/>
        <w:numPr>
          <w:ilvl w:val="0"/>
          <w:numId w:val="2"/>
        </w:numPr>
      </w:pPr>
      <w:r>
        <w:t>Un vigneron stocke son vin dans trois cuves de même capacité.</w:t>
      </w:r>
    </w:p>
    <w:p w14:paraId="71755F9C" w14:textId="4635D122" w:rsidR="00E4600C" w:rsidRDefault="00936F79">
      <w:pPr>
        <w:pStyle w:val="Paragraphedeliste"/>
      </w:pPr>
      <w:r>
        <w:t xml:space="preserve">La première est pleine </w:t>
      </w:r>
      <w:r w:rsidR="008739E5">
        <w:t>aux trois huitièmes</w:t>
      </w:r>
      <w:r>
        <w:t>, la deuxième aux deux septièmes et la troisième aux neuf quatorzièmes.</w:t>
      </w:r>
    </w:p>
    <w:p w14:paraId="71755F9D" w14:textId="77777777" w:rsidR="00E4600C" w:rsidRDefault="00936F79">
      <w:pPr>
        <w:pStyle w:val="Paragraphedeliste"/>
      </w:pPr>
      <w:r>
        <w:t>S’il avait optimisé son stockage, dans combien de cuve aurait-il pu stocker son vin ?</w:t>
      </w:r>
    </w:p>
    <w:p w14:paraId="63B19C61" w14:textId="77777777" w:rsidR="008739E5" w:rsidRDefault="008739E5">
      <w:pPr>
        <w:pStyle w:val="Paragraphedeliste"/>
      </w:pPr>
    </w:p>
    <w:p w14:paraId="71755F9E" w14:textId="77777777" w:rsidR="00E4600C" w:rsidRDefault="00936F79">
      <w:pPr>
        <w:pStyle w:val="Paragraphedeliste"/>
      </w:pPr>
      <w:r>
        <w:rPr>
          <w:rFonts w:ascii="Wingdings 2" w:eastAsia="Wingdings 2" w:hAnsi="Wingdings 2" w:cs="Wingdings 2"/>
          <w:sz w:val="36"/>
          <w:szCs w:val="36"/>
        </w:rPr>
        <w:sym w:font="Wingdings 2" w:char="F0A3"/>
      </w:r>
      <w:r>
        <w:rPr>
          <w:sz w:val="36"/>
          <w:szCs w:val="36"/>
        </w:rPr>
        <w:t xml:space="preserve"> </w:t>
      </w:r>
      <w:r>
        <w:rPr>
          <w:szCs w:val="36"/>
        </w:rPr>
        <w:t xml:space="preserve">1 cuve et </w:t>
      </w:r>
      <w:r>
        <w:rPr>
          <w:sz w:val="36"/>
          <w:szCs w:val="36"/>
        </w:rPr>
        <w:tab/>
      </w:r>
      <w:r>
        <w:rPr>
          <w:color w:val="000000"/>
          <w:szCs w:val="18"/>
        </w:rPr>
        <w:t> </w:t>
      </w:r>
      <m:oMath>
        <m:f>
          <m:fPr>
            <m:ctrlPr>
              <w:rPr>
                <w:rFonts w:ascii="Cambria Math" w:hAnsi="Cambria Math"/>
              </w:rPr>
            </m:ctrlPr>
          </m:fPr>
          <m:num>
            <m:r>
              <w:rPr>
                <w:rFonts w:ascii="Cambria Math" w:hAnsi="Cambria Math"/>
              </w:rPr>
              <m:t>1</m:t>
            </m:r>
          </m:num>
          <m:den>
            <m:r>
              <w:rPr>
                <w:rFonts w:ascii="Cambria Math" w:hAnsi="Cambria Math"/>
              </w:rPr>
              <m:t>3</m:t>
            </m:r>
          </m:den>
        </m:f>
      </m:oMath>
      <w:r>
        <w:rPr>
          <w:sz w:val="36"/>
          <w:szCs w:val="36"/>
        </w:rPr>
        <w:t xml:space="preserve"> </w:t>
      </w:r>
      <w:r>
        <w:rPr>
          <w:szCs w:val="36"/>
        </w:rPr>
        <w:t>d’une autre</w:t>
      </w:r>
      <w:r>
        <w:rPr>
          <w:sz w:val="36"/>
          <w:szCs w:val="36"/>
        </w:rPr>
        <w:t xml:space="preserve">    </w:t>
      </w:r>
      <w:r>
        <w:rPr>
          <w:rFonts w:ascii="Wingdings 2" w:eastAsia="Wingdings 2" w:hAnsi="Wingdings 2" w:cs="Wingdings 2"/>
          <w:sz w:val="36"/>
          <w:szCs w:val="36"/>
        </w:rPr>
        <w:sym w:font="Wingdings 2" w:char="F0A3"/>
      </w:r>
      <w:r>
        <w:rPr>
          <w:sz w:val="36"/>
          <w:szCs w:val="36"/>
        </w:rPr>
        <w:t xml:space="preserve"> </w:t>
      </w:r>
      <w:r>
        <w:rPr>
          <w:szCs w:val="36"/>
        </w:rPr>
        <w:t xml:space="preserve">1 cuve et </w:t>
      </w:r>
      <w:r>
        <w:rPr>
          <w:color w:val="000000"/>
          <w:szCs w:val="18"/>
        </w:rPr>
        <w:t> </w:t>
      </w:r>
      <m:oMath>
        <m:f>
          <m:fPr>
            <m:ctrlPr>
              <w:rPr>
                <w:rFonts w:ascii="Cambria Math" w:hAnsi="Cambria Math"/>
              </w:rPr>
            </m:ctrlPr>
          </m:fPr>
          <m:num>
            <m:r>
              <w:rPr>
                <w:rFonts w:ascii="Cambria Math" w:hAnsi="Cambria Math"/>
              </w:rPr>
              <m:t>17</m:t>
            </m:r>
          </m:num>
          <m:den>
            <m:r>
              <w:rPr>
                <w:rFonts w:ascii="Cambria Math" w:hAnsi="Cambria Math"/>
              </w:rPr>
              <m:t>56</m:t>
            </m:r>
          </m:den>
        </m:f>
      </m:oMath>
      <w:r>
        <w:rPr>
          <w:sz w:val="36"/>
          <w:szCs w:val="36"/>
        </w:rPr>
        <w:t xml:space="preserve"> </w:t>
      </w:r>
      <w:r>
        <w:rPr>
          <w:szCs w:val="36"/>
        </w:rPr>
        <w:t>d’une autre</w:t>
      </w:r>
      <w:r>
        <w:rPr>
          <w:sz w:val="36"/>
          <w:szCs w:val="36"/>
        </w:rPr>
        <w:t xml:space="preserve">    </w:t>
      </w:r>
      <w:r>
        <w:rPr>
          <w:rFonts w:ascii="Wingdings 2" w:eastAsia="Wingdings 2" w:hAnsi="Wingdings 2" w:cs="Wingdings 2"/>
          <w:sz w:val="36"/>
          <w:szCs w:val="36"/>
        </w:rPr>
        <w:sym w:font="Wingdings 2" w:char="F0A3"/>
      </w:r>
      <w:r>
        <w:rPr>
          <w:sz w:val="36"/>
          <w:szCs w:val="36"/>
        </w:rPr>
        <w:t xml:space="preserve"> </w:t>
      </w:r>
      <w:r>
        <w:rPr>
          <w:szCs w:val="36"/>
        </w:rPr>
        <w:t xml:space="preserve">2 cuves et </w:t>
      </w:r>
      <w:r>
        <w:rPr>
          <w:color w:val="000000"/>
          <w:szCs w:val="18"/>
        </w:rPr>
        <w:t> </w:t>
      </w:r>
      <m:oMath>
        <m:f>
          <m:fPr>
            <m:ctrlPr>
              <w:rPr>
                <w:rFonts w:ascii="Cambria Math" w:hAnsi="Cambria Math"/>
              </w:rPr>
            </m:ctrlPr>
          </m:fPr>
          <m:num>
            <m:r>
              <w:rPr>
                <w:rFonts w:ascii="Cambria Math" w:hAnsi="Cambria Math"/>
              </w:rPr>
              <m:t>9</m:t>
            </m:r>
          </m:num>
          <m:den>
            <m:r>
              <w:rPr>
                <w:rFonts w:ascii="Cambria Math" w:hAnsi="Cambria Math"/>
              </w:rPr>
              <m:t>14</m:t>
            </m:r>
          </m:den>
        </m:f>
      </m:oMath>
      <w:r>
        <w:rPr>
          <w:sz w:val="36"/>
          <w:szCs w:val="36"/>
        </w:rPr>
        <w:t xml:space="preserve"> </w:t>
      </w:r>
      <w:r>
        <w:rPr>
          <w:szCs w:val="36"/>
        </w:rPr>
        <w:t>d’une autre</w:t>
      </w:r>
      <w:r>
        <w:rPr>
          <w:sz w:val="36"/>
          <w:szCs w:val="36"/>
        </w:rPr>
        <w:t xml:space="preserve">    </w:t>
      </w:r>
      <w:r>
        <w:rPr>
          <w:sz w:val="36"/>
          <w:szCs w:val="36"/>
        </w:rPr>
        <w:tab/>
      </w:r>
    </w:p>
    <w:p w14:paraId="71755F9F" w14:textId="77777777" w:rsidR="00E4600C" w:rsidRDefault="00E4600C"/>
    <w:p w14:paraId="71755FA0" w14:textId="77777777" w:rsidR="00E4600C" w:rsidRDefault="00E4600C"/>
    <w:p w14:paraId="71755FA2" w14:textId="77777777" w:rsidR="00E4600C" w:rsidRDefault="00936F79">
      <w:pPr>
        <w:pStyle w:val="Paragraphedeliste"/>
        <w:numPr>
          <w:ilvl w:val="0"/>
          <w:numId w:val="2"/>
        </w:numPr>
      </w:pPr>
      <w:r>
        <w:t>Dans un gâteau, le sucre représente un cinquième des ingrédients. La quantité de farine est égale aux cinq tiers de la quantité de sucre et le reste est composé de yaourt.</w:t>
      </w:r>
    </w:p>
    <w:p w14:paraId="71755FA3" w14:textId="77777777" w:rsidR="00E4600C" w:rsidRDefault="00936F79">
      <w:pPr>
        <w:pStyle w:val="Paragraphedeliste"/>
        <w:numPr>
          <w:ilvl w:val="0"/>
          <w:numId w:val="3"/>
        </w:numPr>
      </w:pPr>
      <w:r>
        <w:t>Quelle fraction de la recette est composée de yaourt ?</w:t>
      </w:r>
    </w:p>
    <w:p w14:paraId="71755FA4" w14:textId="77777777" w:rsidR="00E4600C" w:rsidRDefault="00E4600C">
      <w:pPr>
        <w:pStyle w:val="Paragraphedeliste"/>
      </w:pPr>
    </w:p>
    <w:p w14:paraId="71755FA5" w14:textId="77777777" w:rsidR="00E4600C" w:rsidRDefault="00936F79" w:rsidP="00956610">
      <w:pPr>
        <w:pStyle w:val="Paragraphedeliste"/>
        <w:ind w:firstLine="696"/>
        <w:rPr>
          <w:sz w:val="36"/>
          <w:szCs w:val="36"/>
        </w:rPr>
      </w:pPr>
      <w:r>
        <w:rPr>
          <w:rFonts w:ascii="Wingdings 2" w:eastAsia="Wingdings 2" w:hAnsi="Wingdings 2" w:cs="Wingdings 2"/>
        </w:rPr>
        <w:sym w:font="Wingdings 2" w:char="F0A3"/>
      </w:r>
      <w:r>
        <w:rPr>
          <w:sz w:val="36"/>
          <w:szCs w:val="36"/>
        </w:rPr>
        <w:t xml:space="preserve">   </w:t>
      </w:r>
      <m:oMath>
        <m:f>
          <m:fPr>
            <m:ctrlPr>
              <w:rPr>
                <w:rFonts w:ascii="Cambria Math" w:hAnsi="Cambria Math"/>
              </w:rPr>
            </m:ctrlPr>
          </m:fPr>
          <m:num>
            <m:r>
              <w:rPr>
                <w:rFonts w:ascii="Cambria Math" w:hAnsi="Cambria Math"/>
              </w:rPr>
              <m:t>3</m:t>
            </m:r>
          </m:num>
          <m:den>
            <m:r>
              <w:rPr>
                <w:rFonts w:ascii="Cambria Math" w:hAnsi="Cambria Math"/>
              </w:rPr>
              <m:t>8</m:t>
            </m:r>
          </m:den>
        </m:f>
      </m:oMath>
      <w:r>
        <w:rPr>
          <w:sz w:val="36"/>
          <w:szCs w:val="36"/>
        </w:rPr>
        <w:t xml:space="preserve"> </w:t>
      </w:r>
      <w:r>
        <w:rPr>
          <w:sz w:val="36"/>
          <w:szCs w:val="36"/>
        </w:rPr>
        <w:tab/>
      </w:r>
      <w:r>
        <w:rPr>
          <w:sz w:val="36"/>
          <w:szCs w:val="36"/>
        </w:rPr>
        <w:tab/>
      </w:r>
      <w:r>
        <w:rPr>
          <w:sz w:val="36"/>
          <w:szCs w:val="36"/>
        </w:rPr>
        <w:tab/>
      </w:r>
      <w:r>
        <w:rPr>
          <w:rFonts w:ascii="Wingdings 2" w:eastAsia="Wingdings 2" w:hAnsi="Wingdings 2" w:cs="Wingdings 2"/>
        </w:rPr>
        <w:sym w:font="Wingdings 2" w:char="F0A3"/>
      </w:r>
      <w:r>
        <w:rPr>
          <w:sz w:val="36"/>
          <w:szCs w:val="36"/>
        </w:rPr>
        <w:t xml:space="preserve">   </w:t>
      </w:r>
      <m:oMath>
        <m:f>
          <m:fPr>
            <m:ctrlPr>
              <w:rPr>
                <w:rFonts w:ascii="Cambria Math" w:hAnsi="Cambria Math"/>
              </w:rPr>
            </m:ctrlPr>
          </m:fPr>
          <m:num>
            <m:r>
              <w:rPr>
                <w:rFonts w:ascii="Cambria Math" w:hAnsi="Cambria Math"/>
              </w:rPr>
              <m:t>4</m:t>
            </m:r>
          </m:num>
          <m:den>
            <m:r>
              <w:rPr>
                <w:rFonts w:ascii="Cambria Math" w:hAnsi="Cambria Math"/>
              </w:rPr>
              <m:t>5</m:t>
            </m:r>
          </m:den>
        </m:f>
      </m:oMath>
      <w:r>
        <w:rPr>
          <w:sz w:val="36"/>
          <w:szCs w:val="36"/>
        </w:rPr>
        <w:tab/>
      </w:r>
      <w:r>
        <w:rPr>
          <w:sz w:val="36"/>
          <w:szCs w:val="36"/>
        </w:rPr>
        <w:tab/>
      </w:r>
      <w:r>
        <w:rPr>
          <w:sz w:val="36"/>
          <w:szCs w:val="36"/>
        </w:rPr>
        <w:tab/>
      </w:r>
      <w:r>
        <w:rPr>
          <w:rFonts w:ascii="Wingdings 2" w:eastAsia="Wingdings 2" w:hAnsi="Wingdings 2" w:cs="Wingdings 2"/>
        </w:rPr>
        <w:sym w:font="Wingdings 2" w:char="F0A3"/>
      </w:r>
      <w:r>
        <w:rPr>
          <w:sz w:val="36"/>
          <w:szCs w:val="36"/>
        </w:rPr>
        <w:t xml:space="preserve">  </w:t>
      </w:r>
      <m:oMath>
        <m:f>
          <m:fPr>
            <m:ctrlPr>
              <w:rPr>
                <w:rFonts w:ascii="Cambria Math" w:hAnsi="Cambria Math"/>
              </w:rPr>
            </m:ctrlPr>
          </m:fPr>
          <m:num>
            <m:r>
              <w:rPr>
                <w:rFonts w:ascii="Cambria Math" w:hAnsi="Cambria Math"/>
              </w:rPr>
              <m:t>7</m:t>
            </m:r>
          </m:num>
          <m:den>
            <m:r>
              <w:rPr>
                <w:rFonts w:ascii="Cambria Math" w:hAnsi="Cambria Math"/>
              </w:rPr>
              <m:t>15</m:t>
            </m:r>
          </m:den>
        </m:f>
      </m:oMath>
      <w:r>
        <w:rPr>
          <w:sz w:val="36"/>
          <w:szCs w:val="36"/>
        </w:rPr>
        <w:tab/>
      </w:r>
      <w:r>
        <w:rPr>
          <w:sz w:val="36"/>
          <w:szCs w:val="36"/>
        </w:rPr>
        <w:tab/>
      </w:r>
      <w:r>
        <w:rPr>
          <w:sz w:val="36"/>
          <w:szCs w:val="36"/>
        </w:rPr>
        <w:tab/>
      </w:r>
      <w:r>
        <w:rPr>
          <w:rFonts w:ascii="Wingdings 2" w:eastAsia="Wingdings 2" w:hAnsi="Wingdings 2" w:cs="Wingdings 2"/>
        </w:rPr>
        <w:sym w:font="Wingdings 2" w:char="F0A3"/>
      </w:r>
      <w:r>
        <w:rPr>
          <w:sz w:val="36"/>
          <w:szCs w:val="36"/>
        </w:rPr>
        <w:t xml:space="preserve">  </w:t>
      </w:r>
      <m:oMath>
        <m:f>
          <m:fPr>
            <m:ctrlPr>
              <w:rPr>
                <w:rFonts w:ascii="Cambria Math" w:hAnsi="Cambria Math"/>
              </w:rPr>
            </m:ctrlPr>
          </m:fPr>
          <m:num>
            <m:r>
              <w:rPr>
                <w:rFonts w:ascii="Cambria Math" w:hAnsi="Cambria Math"/>
              </w:rPr>
              <m:t>3</m:t>
            </m:r>
          </m:num>
          <m:den>
            <m:r>
              <w:rPr>
                <w:rFonts w:ascii="Cambria Math" w:hAnsi="Cambria Math"/>
              </w:rPr>
              <m:t>10</m:t>
            </m:r>
          </m:den>
        </m:f>
      </m:oMath>
    </w:p>
    <w:p w14:paraId="71755FA6" w14:textId="77777777" w:rsidR="00E4600C" w:rsidRDefault="00E4600C"/>
    <w:p w14:paraId="71755FA8" w14:textId="77777777" w:rsidR="00E4600C" w:rsidRDefault="00936F79">
      <w:pPr>
        <w:pStyle w:val="Paragraphedeliste"/>
        <w:numPr>
          <w:ilvl w:val="0"/>
          <w:numId w:val="3"/>
        </w:numPr>
      </w:pPr>
      <w:r>
        <w:t>Sachant qu’il y a 540g d’ingrédients au total, quelle est la masse de yaourt ?</w:t>
      </w:r>
    </w:p>
    <w:p w14:paraId="71755FAA" w14:textId="77777777" w:rsidR="00E4600C" w:rsidRDefault="00E4600C"/>
    <w:p w14:paraId="71755FAB" w14:textId="77777777" w:rsidR="00E4600C" w:rsidRPr="00956610" w:rsidRDefault="00936F79" w:rsidP="00956610">
      <w:pPr>
        <w:ind w:left="708" w:firstLine="708"/>
      </w:pPr>
      <w:r w:rsidRPr="00956610">
        <w:rPr>
          <w:rFonts w:ascii="Wingdings 2" w:eastAsia="Wingdings 2" w:hAnsi="Wingdings 2" w:cs="Wingdings 2"/>
        </w:rPr>
        <w:sym w:font="Wingdings 2" w:char="F0A3"/>
      </w:r>
      <w:r w:rsidRPr="00956610">
        <w:t xml:space="preserve">   </w:t>
      </w:r>
      <m:oMath>
        <m:r>
          <w:rPr>
            <w:rFonts w:ascii="Cambria Math" w:hAnsi="Cambria Math"/>
          </w:rPr>
          <m:t>252</m:t>
        </m:r>
        <m:r>
          <w:rPr>
            <w:rFonts w:ascii="Cambria Math" w:hAnsi="Cambria Math"/>
          </w:rPr>
          <m:t>g</m:t>
        </m:r>
      </m:oMath>
      <w:r w:rsidRPr="00956610">
        <w:t xml:space="preserve"> </w:t>
      </w:r>
      <w:r w:rsidRPr="00956610">
        <w:tab/>
      </w:r>
      <w:r w:rsidRPr="00956610">
        <w:tab/>
      </w:r>
      <w:r w:rsidRPr="00956610">
        <w:tab/>
      </w:r>
      <w:r w:rsidRPr="00956610">
        <w:rPr>
          <w:rFonts w:ascii="Wingdings 2" w:eastAsia="Wingdings 2" w:hAnsi="Wingdings 2" w:cs="Wingdings 2"/>
        </w:rPr>
        <w:sym w:font="Wingdings 2" w:char="F0A3"/>
      </w:r>
      <w:r w:rsidRPr="00956610">
        <w:t xml:space="preserve">   </w:t>
      </w:r>
      <m:oMath>
        <m:r>
          <w:rPr>
            <w:rFonts w:ascii="Cambria Math" w:hAnsi="Cambria Math"/>
          </w:rPr>
          <m:t>108</m:t>
        </m:r>
        <m:r>
          <w:rPr>
            <w:rFonts w:ascii="Cambria Math" w:hAnsi="Cambria Math"/>
          </w:rPr>
          <m:t>g</m:t>
        </m:r>
      </m:oMath>
      <w:r w:rsidRPr="00956610">
        <w:tab/>
      </w:r>
      <w:r w:rsidRPr="00956610">
        <w:tab/>
      </w:r>
      <w:r w:rsidRPr="00956610">
        <w:rPr>
          <w:rFonts w:ascii="Wingdings 2" w:eastAsia="Wingdings 2" w:hAnsi="Wingdings 2" w:cs="Wingdings 2"/>
        </w:rPr>
        <w:sym w:font="Wingdings 2" w:char="F0A3"/>
      </w:r>
      <w:r w:rsidRPr="00956610">
        <w:t xml:space="preserve"> </w:t>
      </w:r>
      <m:oMath>
        <m:r>
          <w:rPr>
            <w:rFonts w:ascii="Cambria Math" w:hAnsi="Cambria Math"/>
          </w:rPr>
          <m:t>288</m:t>
        </m:r>
        <m:r>
          <w:rPr>
            <w:rFonts w:ascii="Cambria Math" w:hAnsi="Cambria Math"/>
          </w:rPr>
          <m:t>g</m:t>
        </m:r>
      </m:oMath>
      <w:r w:rsidRPr="00956610">
        <w:tab/>
      </w:r>
      <w:r w:rsidRPr="00956610">
        <w:tab/>
      </w:r>
      <w:r w:rsidRPr="00956610">
        <w:rPr>
          <w:rFonts w:ascii="Wingdings 2" w:eastAsia="Wingdings 2" w:hAnsi="Wingdings 2" w:cs="Wingdings 2"/>
        </w:rPr>
        <w:sym w:font="Wingdings 2" w:char="F0A3"/>
      </w:r>
      <w:r w:rsidRPr="00956610">
        <w:t xml:space="preserve">  </w:t>
      </w:r>
      <m:oMath>
        <m:r>
          <w:rPr>
            <w:rFonts w:ascii="Cambria Math" w:hAnsi="Cambria Math"/>
          </w:rPr>
          <m:t>500</m:t>
        </m:r>
        <m:r>
          <w:rPr>
            <w:rFonts w:ascii="Cambria Math" w:hAnsi="Cambria Math"/>
          </w:rPr>
          <m:t>g</m:t>
        </m:r>
      </m:oMath>
    </w:p>
    <w:p w14:paraId="71755FAC" w14:textId="77777777" w:rsidR="00E4600C" w:rsidRDefault="00E4600C">
      <w:pPr>
        <w:pStyle w:val="Paragraphedeliste"/>
      </w:pPr>
    </w:p>
    <w:p w14:paraId="71755FBF" w14:textId="77777777" w:rsidR="00E4600C" w:rsidRDefault="00E4600C">
      <w:pPr>
        <w:pStyle w:val="Paragraphedeliste"/>
      </w:pPr>
    </w:p>
    <w:p w14:paraId="71755FC7" w14:textId="09089F4F" w:rsidR="00E4600C" w:rsidRPr="00956610" w:rsidRDefault="00936F79" w:rsidP="00956610">
      <w:pPr>
        <w:pStyle w:val="NormalWeb"/>
        <w:numPr>
          <w:ilvl w:val="0"/>
          <w:numId w:val="2"/>
        </w:numPr>
        <w:shd w:val="clear" w:color="auto" w:fill="FFFFFF"/>
        <w:spacing w:beforeAutospacing="0" w:after="150" w:afterAutospacing="0"/>
        <w:ind w:hanging="294"/>
        <w:rPr>
          <w:color w:val="000000"/>
        </w:rPr>
      </w:pPr>
      <w:r w:rsidRPr="00956610">
        <w:rPr>
          <w:color w:val="000000"/>
        </w:rPr>
        <w:t>La construction d’un collège coûte 3,5 millions d’€.</w:t>
      </w:r>
    </w:p>
    <w:p w14:paraId="71755FC8" w14:textId="63B46A26" w:rsidR="00E4600C" w:rsidRPr="00956610" w:rsidRDefault="00936F79" w:rsidP="00956610">
      <w:pPr>
        <w:pStyle w:val="NormalWeb"/>
        <w:shd w:val="clear" w:color="auto" w:fill="FFFFFF"/>
        <w:spacing w:beforeAutospacing="0" w:after="150" w:afterAutospacing="0"/>
        <w:ind w:left="993" w:hanging="294"/>
        <w:rPr>
          <w:color w:val="000000"/>
        </w:rPr>
      </w:pPr>
      <w:r w:rsidRPr="00956610">
        <w:rPr>
          <w:color w:val="000000"/>
        </w:rPr>
        <w:t>L’État en prend le quart à sa charge, la Région un-septième, et le Département, un-</w:t>
      </w:r>
      <w:r w:rsidR="00956610" w:rsidRPr="00956610">
        <w:rPr>
          <w:color w:val="000000"/>
        </w:rPr>
        <w:t>cinquième.</w:t>
      </w:r>
    </w:p>
    <w:p w14:paraId="71755FC9" w14:textId="77777777" w:rsidR="00E4600C" w:rsidRPr="00956610" w:rsidRDefault="00936F79" w:rsidP="00956610">
      <w:pPr>
        <w:pStyle w:val="NormalWeb"/>
        <w:shd w:val="clear" w:color="auto" w:fill="FFFFFF"/>
        <w:spacing w:beforeAutospacing="0" w:after="150" w:afterAutospacing="0"/>
        <w:ind w:left="993" w:hanging="294"/>
        <w:rPr>
          <w:color w:val="000000"/>
        </w:rPr>
      </w:pPr>
      <w:r w:rsidRPr="00956610">
        <w:rPr>
          <w:color w:val="000000"/>
        </w:rPr>
        <w:t>Le reste est équitablement réparti entre 3 communes.</w:t>
      </w:r>
    </w:p>
    <w:p w14:paraId="71755FCA" w14:textId="77777777" w:rsidR="00E4600C" w:rsidRPr="00956610" w:rsidRDefault="00936F79" w:rsidP="00956610">
      <w:pPr>
        <w:pStyle w:val="NormalWeb"/>
        <w:shd w:val="clear" w:color="auto" w:fill="FFFFFF"/>
        <w:spacing w:beforeAutospacing="0" w:after="150" w:afterAutospacing="0"/>
        <w:ind w:left="993" w:hanging="294"/>
        <w:rPr>
          <w:color w:val="000000"/>
        </w:rPr>
      </w:pPr>
      <w:r w:rsidRPr="00956610">
        <w:rPr>
          <w:color w:val="000000"/>
        </w:rPr>
        <w:t>Calculer la contribution de chacune d’elles.</w:t>
      </w:r>
    </w:p>
    <w:p w14:paraId="71755FCB" w14:textId="77777777" w:rsidR="00E4600C" w:rsidRDefault="00E4600C"/>
    <w:sectPr w:rsidR="00E4600C">
      <w:pgSz w:w="11906" w:h="16838"/>
      <w:pgMar w:top="284" w:right="566" w:bottom="426" w:left="56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rianne">
    <w:altName w:val="Cambria"/>
    <w:charset w:val="00"/>
    <w:family w:val="roman"/>
    <w:pitch w:val="variable"/>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549D4"/>
    <w:multiLevelType w:val="multilevel"/>
    <w:tmpl w:val="2466A5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EDB0E31"/>
    <w:multiLevelType w:val="multilevel"/>
    <w:tmpl w:val="479807B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BA40885"/>
    <w:multiLevelType w:val="multilevel"/>
    <w:tmpl w:val="16A639D8"/>
    <w:lvl w:ilvl="0">
      <w:start w:val="1"/>
      <w:numFmt w:val="lowerLetter"/>
      <w:lvlText w:val="%1."/>
      <w:lvlJc w:val="left"/>
      <w:pPr>
        <w:tabs>
          <w:tab w:val="num" w:pos="1056"/>
        </w:tabs>
        <w:ind w:left="1776" w:hanging="360"/>
      </w:pPr>
    </w:lvl>
    <w:lvl w:ilvl="1">
      <w:start w:val="1"/>
      <w:numFmt w:val="lowerLetter"/>
      <w:lvlText w:val="%2."/>
      <w:lvlJc w:val="left"/>
      <w:pPr>
        <w:tabs>
          <w:tab w:val="num" w:pos="1056"/>
        </w:tabs>
        <w:ind w:left="2496" w:hanging="360"/>
      </w:pPr>
    </w:lvl>
    <w:lvl w:ilvl="2">
      <w:start w:val="1"/>
      <w:numFmt w:val="lowerRoman"/>
      <w:lvlText w:val="%3."/>
      <w:lvlJc w:val="right"/>
      <w:pPr>
        <w:tabs>
          <w:tab w:val="num" w:pos="1056"/>
        </w:tabs>
        <w:ind w:left="3216" w:hanging="180"/>
      </w:pPr>
    </w:lvl>
    <w:lvl w:ilvl="3">
      <w:start w:val="1"/>
      <w:numFmt w:val="decimal"/>
      <w:lvlText w:val="%4."/>
      <w:lvlJc w:val="left"/>
      <w:pPr>
        <w:tabs>
          <w:tab w:val="num" w:pos="1056"/>
        </w:tabs>
        <w:ind w:left="3936" w:hanging="360"/>
      </w:pPr>
    </w:lvl>
    <w:lvl w:ilvl="4">
      <w:start w:val="1"/>
      <w:numFmt w:val="lowerLetter"/>
      <w:lvlText w:val="%5."/>
      <w:lvlJc w:val="left"/>
      <w:pPr>
        <w:tabs>
          <w:tab w:val="num" w:pos="1056"/>
        </w:tabs>
        <w:ind w:left="4656" w:hanging="360"/>
      </w:pPr>
    </w:lvl>
    <w:lvl w:ilvl="5">
      <w:start w:val="1"/>
      <w:numFmt w:val="lowerRoman"/>
      <w:lvlText w:val="%6."/>
      <w:lvlJc w:val="right"/>
      <w:pPr>
        <w:tabs>
          <w:tab w:val="num" w:pos="1056"/>
        </w:tabs>
        <w:ind w:left="5376" w:hanging="180"/>
      </w:pPr>
    </w:lvl>
    <w:lvl w:ilvl="6">
      <w:start w:val="1"/>
      <w:numFmt w:val="decimal"/>
      <w:lvlText w:val="%7."/>
      <w:lvlJc w:val="left"/>
      <w:pPr>
        <w:tabs>
          <w:tab w:val="num" w:pos="1056"/>
        </w:tabs>
        <w:ind w:left="6096" w:hanging="360"/>
      </w:pPr>
    </w:lvl>
    <w:lvl w:ilvl="7">
      <w:start w:val="1"/>
      <w:numFmt w:val="lowerLetter"/>
      <w:lvlText w:val="%8."/>
      <w:lvlJc w:val="left"/>
      <w:pPr>
        <w:tabs>
          <w:tab w:val="num" w:pos="1056"/>
        </w:tabs>
        <w:ind w:left="6816" w:hanging="360"/>
      </w:pPr>
    </w:lvl>
    <w:lvl w:ilvl="8">
      <w:start w:val="1"/>
      <w:numFmt w:val="lowerRoman"/>
      <w:lvlText w:val="%9."/>
      <w:lvlJc w:val="right"/>
      <w:pPr>
        <w:tabs>
          <w:tab w:val="num" w:pos="1056"/>
        </w:tabs>
        <w:ind w:left="7536" w:hanging="180"/>
      </w:pPr>
    </w:lvl>
  </w:abstractNum>
  <w:abstractNum w:abstractNumId="3" w15:restartNumberingAfterBreak="0">
    <w:nsid w:val="5C131DB7"/>
    <w:multiLevelType w:val="multilevel"/>
    <w:tmpl w:val="62886F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05508041">
    <w:abstractNumId w:val="1"/>
  </w:num>
  <w:num w:numId="2" w16cid:durableId="925577836">
    <w:abstractNumId w:val="0"/>
  </w:num>
  <w:num w:numId="3" w16cid:durableId="1982495361">
    <w:abstractNumId w:val="2"/>
  </w:num>
  <w:num w:numId="4" w16cid:durableId="10495741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00C"/>
    <w:rsid w:val="00093D3C"/>
    <w:rsid w:val="00236064"/>
    <w:rsid w:val="00440B72"/>
    <w:rsid w:val="008739E5"/>
    <w:rsid w:val="008B6DB6"/>
    <w:rsid w:val="00956610"/>
    <w:rsid w:val="009A217C"/>
    <w:rsid w:val="00A86C03"/>
    <w:rsid w:val="00C2445F"/>
    <w:rsid w:val="00E4600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55F73"/>
  <w15:docId w15:val="{1FC2DB68-8939-4FAC-B6F1-237919AEB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FCB"/>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C63F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63F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C63FC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63FC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63FC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63FCB"/>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63FCB"/>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63FCB"/>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63FCB"/>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C63FC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qFormat/>
    <w:rsid w:val="00C63FC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qFormat/>
    <w:rsid w:val="00C63FC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qFormat/>
    <w:rsid w:val="00C63FC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qFormat/>
    <w:rsid w:val="00C63FCB"/>
    <w:rPr>
      <w:rFonts w:eastAsiaTheme="majorEastAsia" w:cstheme="majorBidi"/>
      <w:color w:val="0F4761" w:themeColor="accent1" w:themeShade="BF"/>
    </w:rPr>
  </w:style>
  <w:style w:type="character" w:customStyle="1" w:styleId="Titre6Car">
    <w:name w:val="Titre 6 Car"/>
    <w:basedOn w:val="Policepardfaut"/>
    <w:link w:val="Titre6"/>
    <w:uiPriority w:val="9"/>
    <w:semiHidden/>
    <w:qFormat/>
    <w:rsid w:val="00C63FC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qFormat/>
    <w:rsid w:val="00C63FCB"/>
    <w:rPr>
      <w:rFonts w:eastAsiaTheme="majorEastAsia" w:cstheme="majorBidi"/>
      <w:color w:val="595959" w:themeColor="text1" w:themeTint="A6"/>
    </w:rPr>
  </w:style>
  <w:style w:type="character" w:customStyle="1" w:styleId="Titre8Car">
    <w:name w:val="Titre 8 Car"/>
    <w:basedOn w:val="Policepardfaut"/>
    <w:link w:val="Titre8"/>
    <w:uiPriority w:val="9"/>
    <w:semiHidden/>
    <w:qFormat/>
    <w:rsid w:val="00C63FC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qFormat/>
    <w:rsid w:val="00C63FCB"/>
    <w:rPr>
      <w:rFonts w:eastAsiaTheme="majorEastAsia" w:cstheme="majorBidi"/>
      <w:color w:val="272727" w:themeColor="text1" w:themeTint="D8"/>
    </w:rPr>
  </w:style>
  <w:style w:type="character" w:customStyle="1" w:styleId="TitreCar">
    <w:name w:val="Titre Car"/>
    <w:basedOn w:val="Policepardfaut"/>
    <w:link w:val="Titre"/>
    <w:uiPriority w:val="10"/>
    <w:qFormat/>
    <w:rsid w:val="00C63FCB"/>
    <w:rPr>
      <w:rFonts w:asciiTheme="majorHAnsi" w:eastAsiaTheme="majorEastAsia" w:hAnsiTheme="majorHAnsi" w:cstheme="majorBidi"/>
      <w:spacing w:val="-10"/>
      <w:kern w:val="2"/>
      <w:sz w:val="56"/>
      <w:szCs w:val="56"/>
    </w:rPr>
  </w:style>
  <w:style w:type="character" w:customStyle="1" w:styleId="Sous-titreCar">
    <w:name w:val="Sous-titre Car"/>
    <w:basedOn w:val="Policepardfaut"/>
    <w:link w:val="Sous-titre"/>
    <w:uiPriority w:val="11"/>
    <w:qFormat/>
    <w:rsid w:val="00C63FCB"/>
    <w:rPr>
      <w:rFonts w:eastAsiaTheme="majorEastAsia" w:cstheme="majorBidi"/>
      <w:color w:val="595959" w:themeColor="text1" w:themeTint="A6"/>
      <w:spacing w:val="15"/>
      <w:sz w:val="28"/>
      <w:szCs w:val="28"/>
    </w:rPr>
  </w:style>
  <w:style w:type="character" w:customStyle="1" w:styleId="CitationCar">
    <w:name w:val="Citation Car"/>
    <w:basedOn w:val="Policepardfaut"/>
    <w:link w:val="Citation"/>
    <w:uiPriority w:val="29"/>
    <w:qFormat/>
    <w:rsid w:val="00C63FCB"/>
    <w:rPr>
      <w:i/>
      <w:iCs/>
      <w:color w:val="404040" w:themeColor="text1" w:themeTint="BF"/>
    </w:rPr>
  </w:style>
  <w:style w:type="character" w:styleId="Accentuationintense">
    <w:name w:val="Intense Emphasis"/>
    <w:basedOn w:val="Policepardfaut"/>
    <w:uiPriority w:val="21"/>
    <w:qFormat/>
    <w:rsid w:val="00C63FCB"/>
    <w:rPr>
      <w:i/>
      <w:iCs/>
      <w:color w:val="0F4761" w:themeColor="accent1" w:themeShade="BF"/>
    </w:rPr>
  </w:style>
  <w:style w:type="character" w:customStyle="1" w:styleId="CitationintenseCar">
    <w:name w:val="Citation intense Car"/>
    <w:basedOn w:val="Policepardfaut"/>
    <w:link w:val="Citationintense"/>
    <w:uiPriority w:val="30"/>
    <w:qFormat/>
    <w:rsid w:val="00C63FCB"/>
    <w:rPr>
      <w:i/>
      <w:iCs/>
      <w:color w:val="0F4761" w:themeColor="accent1" w:themeShade="BF"/>
    </w:rPr>
  </w:style>
  <w:style w:type="character" w:styleId="Rfrenceintense">
    <w:name w:val="Intense Reference"/>
    <w:basedOn w:val="Policepardfaut"/>
    <w:uiPriority w:val="32"/>
    <w:qFormat/>
    <w:rsid w:val="00C63FCB"/>
    <w:rPr>
      <w:b/>
      <w:bCs/>
      <w:smallCaps/>
      <w:color w:val="0F4761" w:themeColor="accent1" w:themeShade="BF"/>
      <w:spacing w:val="5"/>
    </w:rPr>
  </w:style>
  <w:style w:type="character" w:styleId="Textedelespacerserv">
    <w:name w:val="Placeholder Text"/>
    <w:basedOn w:val="Policepardfaut"/>
    <w:uiPriority w:val="99"/>
    <w:semiHidden/>
    <w:qFormat/>
    <w:rsid w:val="00C63090"/>
    <w:rPr>
      <w:color w:val="808080"/>
    </w:rPr>
  </w:style>
  <w:style w:type="character" w:customStyle="1" w:styleId="TextedebullesCar">
    <w:name w:val="Texte de bulles Car"/>
    <w:basedOn w:val="Policepardfaut"/>
    <w:link w:val="Textedebulles"/>
    <w:uiPriority w:val="99"/>
    <w:semiHidden/>
    <w:qFormat/>
    <w:rsid w:val="005321DB"/>
    <w:rPr>
      <w:rFonts w:ascii="Segoe UI" w:eastAsia="Times New Roman" w:hAnsi="Segoe UI" w:cs="Segoe UI"/>
      <w:kern w:val="0"/>
      <w:sz w:val="18"/>
      <w:szCs w:val="18"/>
      <w:lang w:eastAsia="fr-FR"/>
      <w14:ligatures w14:val="none"/>
    </w:rPr>
  </w:style>
  <w:style w:type="paragraph" w:styleId="Titre">
    <w:name w:val="Title"/>
    <w:basedOn w:val="Normal"/>
    <w:next w:val="Corpsdetexte"/>
    <w:link w:val="TitreCar"/>
    <w:uiPriority w:val="10"/>
    <w:qFormat/>
    <w:rsid w:val="00C63FCB"/>
    <w:pPr>
      <w:spacing w:after="80"/>
      <w:contextualSpacing/>
    </w:pPr>
    <w:rPr>
      <w:rFonts w:asciiTheme="majorHAnsi" w:eastAsiaTheme="majorEastAsia" w:hAnsiTheme="majorHAnsi" w:cstheme="majorBidi"/>
      <w:spacing w:val="-10"/>
      <w:kern w:val="2"/>
      <w:sz w:val="56"/>
      <w:szCs w:val="56"/>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Sous-titre">
    <w:name w:val="Subtitle"/>
    <w:basedOn w:val="Normal"/>
    <w:next w:val="Normal"/>
    <w:link w:val="Sous-titreCar"/>
    <w:uiPriority w:val="11"/>
    <w:qFormat/>
    <w:rsid w:val="00C63FC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63FCB"/>
    <w:pPr>
      <w:spacing w:before="160"/>
      <w:jc w:val="center"/>
    </w:pPr>
    <w:rPr>
      <w:i/>
      <w:iCs/>
      <w:color w:val="404040" w:themeColor="text1" w:themeTint="BF"/>
    </w:rPr>
  </w:style>
  <w:style w:type="paragraph" w:styleId="Paragraphedeliste">
    <w:name w:val="List Paragraph"/>
    <w:basedOn w:val="Normal"/>
    <w:uiPriority w:val="34"/>
    <w:qFormat/>
    <w:rsid w:val="00C63FCB"/>
    <w:pPr>
      <w:ind w:left="720"/>
      <w:contextualSpacing/>
    </w:pPr>
  </w:style>
  <w:style w:type="paragraph" w:styleId="Citationintense">
    <w:name w:val="Intense Quote"/>
    <w:basedOn w:val="Normal"/>
    <w:next w:val="Normal"/>
    <w:link w:val="CitationintenseCar"/>
    <w:uiPriority w:val="30"/>
    <w:qFormat/>
    <w:rsid w:val="00C63F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extedebulles">
    <w:name w:val="Balloon Text"/>
    <w:basedOn w:val="Normal"/>
    <w:link w:val="TextedebullesCar"/>
    <w:uiPriority w:val="99"/>
    <w:semiHidden/>
    <w:unhideWhenUsed/>
    <w:qFormat/>
    <w:rsid w:val="005321DB"/>
    <w:rPr>
      <w:rFonts w:ascii="Segoe UI" w:hAnsi="Segoe UI" w:cs="Segoe UI"/>
      <w:sz w:val="18"/>
      <w:szCs w:val="18"/>
    </w:rPr>
  </w:style>
  <w:style w:type="paragraph" w:customStyle="1" w:styleId="Default">
    <w:name w:val="Default"/>
    <w:qFormat/>
    <w:rsid w:val="00084127"/>
    <w:rPr>
      <w:rFonts w:ascii="Marianne" w:eastAsia="Aptos" w:hAnsi="Marianne" w:cs="Marianne"/>
      <w:color w:val="000000"/>
      <w:kern w:val="0"/>
      <w:sz w:val="24"/>
      <w:szCs w:val="24"/>
    </w:rPr>
  </w:style>
  <w:style w:type="paragraph" w:styleId="NormalWeb">
    <w:name w:val="Normal (Web)"/>
    <w:basedOn w:val="Normal"/>
    <w:uiPriority w:val="99"/>
    <w:semiHidden/>
    <w:unhideWhenUsed/>
    <w:qFormat/>
    <w:rsid w:val="0063599F"/>
    <w:pPr>
      <w:spacing w:beforeAutospacing="1" w:afterAutospacing="1"/>
    </w:pPr>
  </w:style>
  <w:style w:type="paragraph" w:customStyle="1" w:styleId="Contenudecadre">
    <w:name w:val="Contenu de cadre"/>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8AD68-DFED-4D07-BB73-C32DC1E6F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1975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Stéphane DUBOURG</dc:creator>
  <dc:description/>
  <cp:lastModifiedBy>Nicole Bidegaray</cp:lastModifiedBy>
  <cp:revision>3</cp:revision>
  <cp:lastPrinted>2026-02-23T11:59:00Z</cp:lastPrinted>
  <dcterms:created xsi:type="dcterms:W3CDTF">2026-06-05T16:38:00Z</dcterms:created>
  <dcterms:modified xsi:type="dcterms:W3CDTF">2026-06-05T17:19:00Z</dcterms:modified>
  <dc:language>fr-FR</dc:language>
</cp:coreProperties>
</file>